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D3DC" w14:textId="77777777" w:rsidR="00312759" w:rsidRPr="00152EFE" w:rsidRDefault="0069774D">
      <w:pPr>
        <w:pStyle w:val="BodyText"/>
        <w:spacing w:before="72"/>
        <w:ind w:right="361"/>
        <w:jc w:val="center"/>
        <w:rPr>
          <w:color w:val="808080" w:themeColor="background1" w:themeShade="80"/>
        </w:rPr>
      </w:pPr>
      <w:r w:rsidRPr="00152EFE">
        <w:rPr>
          <w:b/>
          <w:color w:val="808080" w:themeColor="background1" w:themeShade="80"/>
        </w:rPr>
        <w:t>&lt;&lt;</w:t>
      </w:r>
      <w:r w:rsidRPr="00152EFE">
        <w:rPr>
          <w:color w:val="808080" w:themeColor="background1" w:themeShade="80"/>
        </w:rPr>
        <w:t>Institute</w:t>
      </w:r>
      <w:r w:rsidRPr="00152EFE">
        <w:rPr>
          <w:color w:val="808080" w:themeColor="background1" w:themeShade="80"/>
          <w:spacing w:val="-3"/>
        </w:rPr>
        <w:t xml:space="preserve"> </w:t>
      </w:r>
      <w:r w:rsidRPr="00152EFE">
        <w:rPr>
          <w:color w:val="808080" w:themeColor="background1" w:themeShade="80"/>
          <w:spacing w:val="-2"/>
        </w:rPr>
        <w:t>Letterhead&gt;&gt;</w:t>
      </w:r>
    </w:p>
    <w:p w14:paraId="1FA9D3DD" w14:textId="77777777" w:rsidR="00312759" w:rsidRDefault="00312759">
      <w:pPr>
        <w:pStyle w:val="BodyText"/>
      </w:pPr>
    </w:p>
    <w:p w14:paraId="1FA9D3DE" w14:textId="77777777" w:rsidR="00312759" w:rsidRDefault="00312759">
      <w:pPr>
        <w:pStyle w:val="BodyText"/>
      </w:pPr>
    </w:p>
    <w:p w14:paraId="1FA9D3DF" w14:textId="77777777" w:rsidR="00312759" w:rsidRDefault="00312759">
      <w:pPr>
        <w:pStyle w:val="BodyText"/>
        <w:spacing w:before="274"/>
      </w:pPr>
    </w:p>
    <w:p w14:paraId="1FA9D3E0" w14:textId="77777777" w:rsidR="00312759" w:rsidRDefault="0069774D">
      <w:pPr>
        <w:pStyle w:val="Heading1"/>
        <w:ind w:right="361"/>
      </w:pPr>
      <w:r>
        <w:rPr>
          <w:spacing w:val="-2"/>
        </w:rPr>
        <w:t>CERTIFICATE</w:t>
      </w:r>
    </w:p>
    <w:p w14:paraId="1FA9D3E1" w14:textId="288A52BF" w:rsidR="00312759" w:rsidRDefault="0069774D">
      <w:pPr>
        <w:tabs>
          <w:tab w:val="left" w:pos="4836"/>
          <w:tab w:val="left" w:pos="9603"/>
        </w:tabs>
        <w:spacing w:before="182"/>
        <w:ind w:right="301"/>
        <w:jc w:val="center"/>
        <w:rPr>
          <w:b/>
          <w:sz w:val="24"/>
        </w:rPr>
      </w:pPr>
      <w:r>
        <w:rPr>
          <w:b/>
          <w:sz w:val="24"/>
        </w:rPr>
        <w:t xml:space="preserve">Endorsement from </w:t>
      </w:r>
      <w:r w:rsidR="00640463">
        <w:rPr>
          <w:b/>
          <w:sz w:val="24"/>
        </w:rPr>
        <w:t>the</w:t>
      </w:r>
      <w:r>
        <w:rPr>
          <w:b/>
          <w:sz w:val="24"/>
        </w:rPr>
        <w:t xml:space="preserve"> </w:t>
      </w:r>
      <w:r w:rsidR="006E0C5E">
        <w:rPr>
          <w:b/>
          <w:sz w:val="24"/>
        </w:rPr>
        <w:t>&lt;&lt; Host institute name&gt;&gt;</w:t>
      </w:r>
      <w:r w:rsidR="00CE3E8A">
        <w:rPr>
          <w:b/>
          <w:sz w:val="24"/>
        </w:rPr>
        <w:t xml:space="preserve"> for setting up &lt;&lt;PRAYAS Centre / Advance PRAYAS Centre&gt;&gt; </w:t>
      </w:r>
      <w:r>
        <w:rPr>
          <w:b/>
          <w:sz w:val="24"/>
        </w:rPr>
        <w:t xml:space="preserve">at </w:t>
      </w:r>
      <w:r w:rsidR="00CE3E8A">
        <w:rPr>
          <w:b/>
          <w:sz w:val="24"/>
        </w:rPr>
        <w:t>&lt;&lt;incubator name&gt;&gt;</w:t>
      </w:r>
    </w:p>
    <w:p w14:paraId="1FA9D3E2" w14:textId="77777777" w:rsidR="00312759" w:rsidRDefault="00312759">
      <w:pPr>
        <w:pStyle w:val="BodyText"/>
        <w:rPr>
          <w:b/>
        </w:rPr>
      </w:pPr>
    </w:p>
    <w:p w14:paraId="1FA9D3E3" w14:textId="77777777" w:rsidR="00312759" w:rsidRDefault="00312759">
      <w:pPr>
        <w:pStyle w:val="BodyText"/>
        <w:spacing w:before="84"/>
        <w:rPr>
          <w:b/>
        </w:rPr>
      </w:pPr>
    </w:p>
    <w:p w14:paraId="1FA9D3E4" w14:textId="34A5B528" w:rsidR="00312759" w:rsidRDefault="0069774D">
      <w:pPr>
        <w:pStyle w:val="ListParagraph"/>
        <w:numPr>
          <w:ilvl w:val="0"/>
          <w:numId w:val="1"/>
        </w:numPr>
        <w:tabs>
          <w:tab w:val="left" w:pos="240"/>
        </w:tabs>
        <w:spacing w:before="0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gone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r>
        <w:rPr>
          <w:sz w:val="24"/>
        </w:rPr>
        <w:t>and agree</w:t>
      </w:r>
      <w:r>
        <w:rPr>
          <w:spacing w:val="-2"/>
          <w:sz w:val="24"/>
        </w:rPr>
        <w:t xml:space="preserve"> </w:t>
      </w:r>
      <w:r>
        <w:rPr>
          <w:sz w:val="24"/>
        </w:rPr>
        <w:t>to abide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and 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DST</w:t>
      </w:r>
      <w:r>
        <w:rPr>
          <w:spacing w:val="-1"/>
          <w:sz w:val="24"/>
        </w:rPr>
        <w:t xml:space="preserve"> </w:t>
      </w:r>
      <w:r>
        <w:rPr>
          <w:sz w:val="24"/>
        </w:rPr>
        <w:t>grant for NIDHI-</w:t>
      </w:r>
      <w:r>
        <w:rPr>
          <w:spacing w:val="-2"/>
          <w:sz w:val="24"/>
        </w:rPr>
        <w:t>PRAYAS</w:t>
      </w:r>
      <w:r w:rsidR="00152EFE">
        <w:rPr>
          <w:spacing w:val="-2"/>
          <w:sz w:val="24"/>
        </w:rPr>
        <w:t xml:space="preserve"> 2.0</w:t>
      </w:r>
      <w:r>
        <w:rPr>
          <w:spacing w:val="-2"/>
          <w:sz w:val="24"/>
        </w:rPr>
        <w:t>.</w:t>
      </w:r>
    </w:p>
    <w:p w14:paraId="1FA9D3E5" w14:textId="77777777" w:rsidR="00312759" w:rsidRDefault="0069774D">
      <w:pPr>
        <w:pStyle w:val="ListParagraph"/>
        <w:numPr>
          <w:ilvl w:val="0"/>
          <w:numId w:val="1"/>
        </w:numPr>
        <w:tabs>
          <w:tab w:val="left" w:pos="262"/>
        </w:tabs>
        <w:spacing w:before="183" w:line="256" w:lineRule="auto"/>
        <w:ind w:left="0" w:right="354" w:firstLine="0"/>
        <w:rPr>
          <w:sz w:val="24"/>
        </w:rPr>
      </w:pPr>
      <w:r>
        <w:rPr>
          <w:sz w:val="24"/>
        </w:rPr>
        <w:t>We</w:t>
      </w:r>
      <w:r>
        <w:rPr>
          <w:spacing w:val="19"/>
          <w:sz w:val="24"/>
        </w:rPr>
        <w:t xml:space="preserve"> </w:t>
      </w:r>
      <w:r>
        <w:rPr>
          <w:sz w:val="24"/>
        </w:rPr>
        <w:t>have</w:t>
      </w:r>
      <w:r>
        <w:rPr>
          <w:spacing w:val="19"/>
          <w:sz w:val="24"/>
        </w:rPr>
        <w:t xml:space="preserve"> </w:t>
      </w:r>
      <w:r>
        <w:rPr>
          <w:sz w:val="24"/>
        </w:rPr>
        <w:t>not</w:t>
      </w:r>
      <w:r>
        <w:rPr>
          <w:spacing w:val="20"/>
          <w:sz w:val="24"/>
        </w:rPr>
        <w:t xml:space="preserve"> </w:t>
      </w:r>
      <w:r>
        <w:rPr>
          <w:sz w:val="24"/>
        </w:rPr>
        <w:t>submitted,</w:t>
      </w:r>
      <w:r>
        <w:rPr>
          <w:spacing w:val="20"/>
          <w:sz w:val="24"/>
        </w:rPr>
        <w:t xml:space="preserve"> </w:t>
      </w:r>
      <w:r>
        <w:rPr>
          <w:sz w:val="24"/>
        </w:rPr>
        <w:t>nor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we</w:t>
      </w:r>
      <w:r>
        <w:rPr>
          <w:spacing w:val="18"/>
          <w:sz w:val="24"/>
        </w:rPr>
        <w:t xml:space="preserve"> </w:t>
      </w:r>
      <w:r>
        <w:rPr>
          <w:sz w:val="24"/>
        </w:rPr>
        <w:t>intend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submit</w:t>
      </w:r>
      <w:r>
        <w:rPr>
          <w:spacing w:val="21"/>
          <w:sz w:val="24"/>
        </w:rPr>
        <w:t xml:space="preserve"> </w:t>
      </w:r>
      <w:r>
        <w:rPr>
          <w:sz w:val="24"/>
        </w:rPr>
        <w:t>this,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similar</w:t>
      </w:r>
      <w:r>
        <w:rPr>
          <w:spacing w:val="19"/>
          <w:sz w:val="24"/>
        </w:rPr>
        <w:t xml:space="preserve"> </w:t>
      </w:r>
      <w:r>
        <w:rPr>
          <w:sz w:val="24"/>
        </w:rPr>
        <w:t>project</w:t>
      </w:r>
      <w:r>
        <w:rPr>
          <w:spacing w:val="20"/>
          <w:sz w:val="24"/>
        </w:rPr>
        <w:t xml:space="preserve"> </w:t>
      </w:r>
      <w:r>
        <w:rPr>
          <w:sz w:val="24"/>
        </w:rPr>
        <w:t>proposal,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any</w:t>
      </w:r>
      <w:r>
        <w:rPr>
          <w:spacing w:val="17"/>
          <w:sz w:val="24"/>
        </w:rPr>
        <w:t xml:space="preserve"> </w:t>
      </w:r>
      <w:r>
        <w:rPr>
          <w:sz w:val="24"/>
        </w:rPr>
        <w:t>other</w:t>
      </w:r>
      <w:r>
        <w:rPr>
          <w:spacing w:val="19"/>
          <w:sz w:val="24"/>
        </w:rPr>
        <w:t xml:space="preserve"> </w:t>
      </w:r>
      <w:r>
        <w:rPr>
          <w:sz w:val="24"/>
        </w:rPr>
        <w:t>agency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financial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other support. In case we submit a proposal to the other agency and get the support, we shall keep DST informed.</w:t>
      </w:r>
    </w:p>
    <w:p w14:paraId="1FA9D3E6" w14:textId="77777777" w:rsidR="00312759" w:rsidRPr="00051739" w:rsidRDefault="0069774D">
      <w:pPr>
        <w:pStyle w:val="ListParagraph"/>
        <w:numPr>
          <w:ilvl w:val="0"/>
          <w:numId w:val="1"/>
        </w:numPr>
        <w:tabs>
          <w:tab w:val="left" w:pos="240"/>
        </w:tabs>
        <w:spacing w:before="163"/>
        <w:rPr>
          <w:sz w:val="24"/>
        </w:rPr>
      </w:pPr>
      <w:r w:rsidRPr="00051739">
        <w:rPr>
          <w:sz w:val="24"/>
        </w:rPr>
        <w:t>We</w:t>
      </w:r>
      <w:r w:rsidRPr="00051739">
        <w:rPr>
          <w:spacing w:val="-5"/>
          <w:sz w:val="24"/>
        </w:rPr>
        <w:t xml:space="preserve"> </w:t>
      </w:r>
      <w:r w:rsidRPr="00051739">
        <w:rPr>
          <w:sz w:val="24"/>
        </w:rPr>
        <w:t>undertake</w:t>
      </w:r>
      <w:r w:rsidRPr="00051739">
        <w:rPr>
          <w:spacing w:val="-2"/>
          <w:sz w:val="24"/>
        </w:rPr>
        <w:t xml:space="preserve"> </w:t>
      </w:r>
      <w:r w:rsidRPr="00051739">
        <w:rPr>
          <w:sz w:val="24"/>
        </w:rPr>
        <w:t>to submit</w:t>
      </w:r>
      <w:r w:rsidRPr="00051739">
        <w:rPr>
          <w:spacing w:val="-1"/>
          <w:sz w:val="24"/>
        </w:rPr>
        <w:t xml:space="preserve"> </w:t>
      </w:r>
      <w:r w:rsidRPr="00051739">
        <w:rPr>
          <w:sz w:val="24"/>
        </w:rPr>
        <w:t>progress</w:t>
      </w:r>
      <w:r w:rsidRPr="00051739">
        <w:rPr>
          <w:spacing w:val="-1"/>
          <w:sz w:val="24"/>
        </w:rPr>
        <w:t xml:space="preserve"> </w:t>
      </w:r>
      <w:r w:rsidRPr="00051739">
        <w:rPr>
          <w:sz w:val="24"/>
        </w:rPr>
        <w:t>reports,</w:t>
      </w:r>
      <w:r w:rsidRPr="00051739">
        <w:rPr>
          <w:spacing w:val="-1"/>
          <w:sz w:val="24"/>
        </w:rPr>
        <w:t xml:space="preserve"> </w:t>
      </w:r>
      <w:r w:rsidRPr="00051739">
        <w:rPr>
          <w:sz w:val="24"/>
        </w:rPr>
        <w:t>statement(s)</w:t>
      </w:r>
      <w:r w:rsidRPr="00051739">
        <w:rPr>
          <w:spacing w:val="-2"/>
          <w:sz w:val="24"/>
        </w:rPr>
        <w:t xml:space="preserve"> </w:t>
      </w:r>
      <w:r w:rsidRPr="00051739">
        <w:rPr>
          <w:sz w:val="24"/>
        </w:rPr>
        <w:t>of</w:t>
      </w:r>
      <w:r w:rsidRPr="00051739">
        <w:rPr>
          <w:spacing w:val="-3"/>
          <w:sz w:val="24"/>
        </w:rPr>
        <w:t xml:space="preserve"> </w:t>
      </w:r>
      <w:r w:rsidRPr="00051739">
        <w:rPr>
          <w:sz w:val="24"/>
        </w:rPr>
        <w:t>accounts,</w:t>
      </w:r>
      <w:r w:rsidRPr="00051739">
        <w:rPr>
          <w:spacing w:val="-1"/>
          <w:sz w:val="24"/>
        </w:rPr>
        <w:t xml:space="preserve"> </w:t>
      </w:r>
      <w:r w:rsidRPr="00051739">
        <w:rPr>
          <w:sz w:val="24"/>
        </w:rPr>
        <w:t>utilization</w:t>
      </w:r>
      <w:r w:rsidRPr="00051739">
        <w:rPr>
          <w:spacing w:val="-1"/>
          <w:sz w:val="24"/>
        </w:rPr>
        <w:t xml:space="preserve"> </w:t>
      </w:r>
      <w:r w:rsidRPr="00051739">
        <w:rPr>
          <w:sz w:val="24"/>
        </w:rPr>
        <w:t>certificates</w:t>
      </w:r>
      <w:r w:rsidRPr="00051739">
        <w:rPr>
          <w:spacing w:val="-1"/>
          <w:sz w:val="24"/>
        </w:rPr>
        <w:t xml:space="preserve"> </w:t>
      </w:r>
      <w:r w:rsidRPr="00051739">
        <w:rPr>
          <w:sz w:val="24"/>
        </w:rPr>
        <w:t>as</w:t>
      </w:r>
      <w:r w:rsidRPr="00051739">
        <w:rPr>
          <w:spacing w:val="1"/>
          <w:sz w:val="24"/>
        </w:rPr>
        <w:t xml:space="preserve"> </w:t>
      </w:r>
      <w:r w:rsidRPr="00051739">
        <w:rPr>
          <w:spacing w:val="-2"/>
          <w:sz w:val="24"/>
        </w:rPr>
        <w:t>required.</w:t>
      </w:r>
    </w:p>
    <w:p w14:paraId="1FA9D3E7" w14:textId="68E33FF9" w:rsidR="00312759" w:rsidRPr="00051739" w:rsidRDefault="0069774D">
      <w:pPr>
        <w:pStyle w:val="ListParagraph"/>
        <w:numPr>
          <w:ilvl w:val="0"/>
          <w:numId w:val="1"/>
        </w:numPr>
        <w:tabs>
          <w:tab w:val="left" w:pos="244"/>
          <w:tab w:val="left" w:pos="4282"/>
        </w:tabs>
        <w:spacing w:before="184" w:line="256" w:lineRule="auto"/>
        <w:ind w:left="0" w:right="363" w:firstLine="0"/>
        <w:rPr>
          <w:sz w:val="24"/>
        </w:rPr>
      </w:pPr>
      <w:r w:rsidRPr="00051739">
        <w:rPr>
          <w:sz w:val="24"/>
        </w:rPr>
        <w:t xml:space="preserve">Certified that </w:t>
      </w:r>
      <w:r w:rsidR="004D4FC9" w:rsidRPr="00051739">
        <w:rPr>
          <w:sz w:val="24"/>
        </w:rPr>
        <w:t>(</w:t>
      </w:r>
      <w:r w:rsidR="004D4FC9" w:rsidRPr="00051739">
        <w:rPr>
          <w:sz w:val="24"/>
          <w:u w:val="single"/>
        </w:rPr>
        <w:t>CEO/Director</w:t>
      </w:r>
      <w:r w:rsidR="00A6743A" w:rsidRPr="00051739">
        <w:rPr>
          <w:sz w:val="24"/>
          <w:u w:val="single"/>
        </w:rPr>
        <w:t>/Program Co-</w:t>
      </w:r>
      <w:proofErr w:type="spellStart"/>
      <w:r w:rsidR="00A6743A" w:rsidRPr="00051739">
        <w:rPr>
          <w:sz w:val="24"/>
          <w:u w:val="single"/>
        </w:rPr>
        <w:t>ordinator</w:t>
      </w:r>
      <w:proofErr w:type="spellEnd"/>
      <w:r w:rsidR="00152EFE" w:rsidRPr="00051739">
        <w:rPr>
          <w:sz w:val="24"/>
          <w:u w:val="single"/>
        </w:rPr>
        <w:t>/Chief Innovation Officer</w:t>
      </w:r>
      <w:r w:rsidR="00A6743A" w:rsidRPr="00051739">
        <w:rPr>
          <w:sz w:val="24"/>
        </w:rPr>
        <w:t>) sh</w:t>
      </w:r>
      <w:r w:rsidRPr="00051739">
        <w:rPr>
          <w:sz w:val="24"/>
        </w:rPr>
        <w:t xml:space="preserve">all assume the responsibility of implementation of the activities at the PRAYAS Centre </w:t>
      </w:r>
      <w:r w:rsidR="00E323F3" w:rsidRPr="00051739">
        <w:rPr>
          <w:sz w:val="24"/>
        </w:rPr>
        <w:t xml:space="preserve">/Advance PRAYAS Centre </w:t>
      </w:r>
      <w:r w:rsidRPr="00051739">
        <w:rPr>
          <w:sz w:val="24"/>
        </w:rPr>
        <w:t>as per guidelines.</w:t>
      </w:r>
    </w:p>
    <w:p w14:paraId="1FA9D3E8" w14:textId="25EA9E3D" w:rsidR="00312759" w:rsidRPr="00051739" w:rsidRDefault="0069774D">
      <w:pPr>
        <w:pStyle w:val="ListParagraph"/>
        <w:numPr>
          <w:ilvl w:val="0"/>
          <w:numId w:val="1"/>
        </w:numPr>
        <w:tabs>
          <w:tab w:val="left" w:pos="230"/>
          <w:tab w:val="left" w:pos="7016"/>
          <w:tab w:val="left" w:pos="9106"/>
        </w:tabs>
        <w:spacing w:line="256" w:lineRule="auto"/>
        <w:ind w:left="0" w:right="356" w:firstLine="0"/>
        <w:rPr>
          <w:sz w:val="24"/>
        </w:rPr>
      </w:pPr>
      <w:r w:rsidRPr="00051739">
        <w:rPr>
          <w:sz w:val="24"/>
        </w:rPr>
        <w:t>Certified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that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the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3000</w:t>
      </w:r>
      <w:r w:rsidRPr="00051739">
        <w:rPr>
          <w:spacing w:val="-14"/>
          <w:sz w:val="24"/>
        </w:rPr>
        <w:t xml:space="preserve"> </w:t>
      </w:r>
      <w:r w:rsidR="00E323F3" w:rsidRPr="00051739">
        <w:rPr>
          <w:spacing w:val="-14"/>
          <w:sz w:val="24"/>
        </w:rPr>
        <w:t xml:space="preserve">– 4000 </w:t>
      </w:r>
      <w:r w:rsidRPr="00051739">
        <w:rPr>
          <w:sz w:val="24"/>
        </w:rPr>
        <w:t>sq.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ft.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facility,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hardware,</w:t>
      </w:r>
      <w:r w:rsidRPr="00051739">
        <w:rPr>
          <w:spacing w:val="-11"/>
          <w:sz w:val="24"/>
        </w:rPr>
        <w:t xml:space="preserve"> </w:t>
      </w:r>
      <w:r w:rsidRPr="00051739">
        <w:rPr>
          <w:sz w:val="24"/>
        </w:rPr>
        <w:t>other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basic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requirements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and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such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other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administrative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support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required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for</w:t>
      </w:r>
      <w:r w:rsidRPr="00051739">
        <w:rPr>
          <w:spacing w:val="-14"/>
          <w:sz w:val="24"/>
        </w:rPr>
        <w:t xml:space="preserve"> </w:t>
      </w:r>
      <w:r w:rsidRPr="00051739">
        <w:rPr>
          <w:sz w:val="24"/>
        </w:rPr>
        <w:t>successful running of the PRAYAS Centre</w:t>
      </w:r>
      <w:r w:rsidR="00965D1F" w:rsidRPr="00051739">
        <w:rPr>
          <w:sz w:val="24"/>
        </w:rPr>
        <w:t xml:space="preserve">/Advance </w:t>
      </w:r>
      <w:r w:rsidR="00222925" w:rsidRPr="00051739">
        <w:rPr>
          <w:sz w:val="24"/>
        </w:rPr>
        <w:t>PRAYAS Centre</w:t>
      </w:r>
      <w:r w:rsidRPr="00051739">
        <w:rPr>
          <w:sz w:val="24"/>
        </w:rPr>
        <w:t xml:space="preserve"> will be extended to </w:t>
      </w:r>
      <w:r w:rsidR="001F2226" w:rsidRPr="00051739">
        <w:rPr>
          <w:sz w:val="24"/>
        </w:rPr>
        <w:t>the (</w:t>
      </w:r>
      <w:r w:rsidR="00965D1F" w:rsidRPr="00051739">
        <w:rPr>
          <w:sz w:val="24"/>
        </w:rPr>
        <w:t xml:space="preserve">enter </w:t>
      </w:r>
      <w:r w:rsidR="001F2226" w:rsidRPr="00051739">
        <w:rPr>
          <w:sz w:val="24"/>
          <w:u w:val="single"/>
        </w:rPr>
        <w:t>TBI Name)</w:t>
      </w:r>
      <w:r w:rsidR="00F11F47" w:rsidRPr="00051739">
        <w:rPr>
          <w:spacing w:val="-6"/>
          <w:sz w:val="24"/>
        </w:rPr>
        <w:t xml:space="preserve"> </w:t>
      </w:r>
      <w:r w:rsidRPr="00051739">
        <w:rPr>
          <w:spacing w:val="-6"/>
          <w:sz w:val="24"/>
        </w:rPr>
        <w:t>by</w:t>
      </w:r>
      <w:r w:rsidR="00F11F47" w:rsidRPr="00051739">
        <w:rPr>
          <w:spacing w:val="-6"/>
          <w:sz w:val="24"/>
        </w:rPr>
        <w:t xml:space="preserve"> (</w:t>
      </w:r>
      <w:r w:rsidR="00965D1F" w:rsidRPr="00051739">
        <w:rPr>
          <w:spacing w:val="-6"/>
          <w:sz w:val="24"/>
        </w:rPr>
        <w:t xml:space="preserve">enter </w:t>
      </w:r>
      <w:r w:rsidR="00F11F47" w:rsidRPr="00051739">
        <w:rPr>
          <w:spacing w:val="-6"/>
          <w:sz w:val="24"/>
          <w:u w:val="single"/>
        </w:rPr>
        <w:t>Host Institute Name</w:t>
      </w:r>
      <w:r w:rsidR="00F11F47" w:rsidRPr="00051739">
        <w:rPr>
          <w:spacing w:val="-6"/>
          <w:sz w:val="24"/>
        </w:rPr>
        <w:t>)</w:t>
      </w:r>
      <w:r w:rsidR="00640463" w:rsidRPr="00051739">
        <w:rPr>
          <w:i/>
          <w:sz w:val="24"/>
        </w:rPr>
        <w:t>,</w:t>
      </w:r>
      <w:r w:rsidR="00640463" w:rsidRPr="00051739">
        <w:rPr>
          <w:sz w:val="24"/>
        </w:rPr>
        <w:t xml:space="preserve"> as</w:t>
      </w:r>
      <w:r w:rsidRPr="00051739">
        <w:rPr>
          <w:spacing w:val="-15"/>
          <w:sz w:val="24"/>
        </w:rPr>
        <w:t xml:space="preserve"> </w:t>
      </w:r>
      <w:r w:rsidRPr="00051739">
        <w:rPr>
          <w:sz w:val="24"/>
        </w:rPr>
        <w:t>per</w:t>
      </w:r>
      <w:r w:rsidRPr="00051739">
        <w:rPr>
          <w:spacing w:val="-15"/>
          <w:sz w:val="24"/>
        </w:rPr>
        <w:t xml:space="preserve"> </w:t>
      </w:r>
      <w:r w:rsidRPr="00051739">
        <w:rPr>
          <w:sz w:val="24"/>
        </w:rPr>
        <w:t>terms</w:t>
      </w:r>
      <w:r w:rsidRPr="00051739">
        <w:rPr>
          <w:spacing w:val="-15"/>
          <w:sz w:val="24"/>
        </w:rPr>
        <w:t xml:space="preserve"> </w:t>
      </w:r>
      <w:r w:rsidRPr="00051739">
        <w:rPr>
          <w:sz w:val="24"/>
        </w:rPr>
        <w:t>and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conditions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of</w:t>
      </w:r>
      <w:r w:rsidRPr="00051739">
        <w:rPr>
          <w:spacing w:val="-15"/>
          <w:sz w:val="24"/>
        </w:rPr>
        <w:t xml:space="preserve"> </w:t>
      </w:r>
      <w:r w:rsidRPr="00051739">
        <w:rPr>
          <w:sz w:val="24"/>
        </w:rPr>
        <w:t>the</w:t>
      </w:r>
      <w:r w:rsidRPr="00051739">
        <w:rPr>
          <w:spacing w:val="-13"/>
          <w:sz w:val="24"/>
        </w:rPr>
        <w:t xml:space="preserve"> </w:t>
      </w:r>
      <w:r w:rsidRPr="00051739">
        <w:rPr>
          <w:sz w:val="24"/>
        </w:rPr>
        <w:t>grant.</w:t>
      </w:r>
    </w:p>
    <w:p w14:paraId="1FA9D3E9" w14:textId="09F114CF" w:rsidR="00312759" w:rsidRPr="00051739" w:rsidRDefault="0069774D">
      <w:pPr>
        <w:pStyle w:val="ListParagraph"/>
        <w:numPr>
          <w:ilvl w:val="0"/>
          <w:numId w:val="1"/>
        </w:numPr>
        <w:tabs>
          <w:tab w:val="left" w:pos="246"/>
        </w:tabs>
        <w:spacing w:line="256" w:lineRule="auto"/>
        <w:ind w:left="0" w:right="358" w:firstLine="0"/>
        <w:rPr>
          <w:sz w:val="24"/>
        </w:rPr>
      </w:pPr>
      <w:r w:rsidRPr="00051739">
        <w:rPr>
          <w:sz w:val="24"/>
        </w:rPr>
        <w:t>If any</w:t>
      </w:r>
      <w:r w:rsidRPr="00051739">
        <w:rPr>
          <w:spacing w:val="-2"/>
          <w:sz w:val="24"/>
        </w:rPr>
        <w:t xml:space="preserve"> </w:t>
      </w:r>
      <w:r w:rsidRPr="00051739">
        <w:rPr>
          <w:sz w:val="24"/>
        </w:rPr>
        <w:t xml:space="preserve">of the above statements </w:t>
      </w:r>
      <w:r w:rsidR="00640463" w:rsidRPr="00051739">
        <w:rPr>
          <w:sz w:val="24"/>
        </w:rPr>
        <w:t>are found</w:t>
      </w:r>
      <w:r w:rsidRPr="00051739">
        <w:rPr>
          <w:sz w:val="24"/>
        </w:rPr>
        <w:t xml:space="preserve"> to be incorrect by</w:t>
      </w:r>
      <w:r w:rsidRPr="00051739">
        <w:rPr>
          <w:spacing w:val="-2"/>
          <w:sz w:val="24"/>
        </w:rPr>
        <w:t xml:space="preserve"> </w:t>
      </w:r>
      <w:r w:rsidRPr="00051739">
        <w:rPr>
          <w:sz w:val="24"/>
        </w:rPr>
        <w:t>DST at any point of time, the organization takes the responsibility to refund the entire amount released by DST.</w:t>
      </w:r>
    </w:p>
    <w:p w14:paraId="1FA9D3EA" w14:textId="77777777" w:rsidR="00312759" w:rsidRDefault="00312759">
      <w:pPr>
        <w:pStyle w:val="BodyText"/>
      </w:pPr>
    </w:p>
    <w:p w14:paraId="1FA9D3EB" w14:textId="77777777" w:rsidR="00312759" w:rsidRDefault="00312759">
      <w:pPr>
        <w:pStyle w:val="BodyText"/>
      </w:pPr>
    </w:p>
    <w:p w14:paraId="46B6F8FC" w14:textId="77777777" w:rsidR="00000D10" w:rsidRDefault="00000D10" w:rsidP="00DB650D">
      <w:pPr>
        <w:tabs>
          <w:tab w:val="left" w:pos="6480"/>
        </w:tabs>
        <w:rPr>
          <w:i/>
          <w:iCs/>
          <w:spacing w:val="-2"/>
          <w:sz w:val="24"/>
        </w:rPr>
      </w:pPr>
    </w:p>
    <w:p w14:paraId="1FA9D3EE" w14:textId="17F15A12" w:rsidR="00312759" w:rsidRDefault="0069774D" w:rsidP="00DB650D">
      <w:pPr>
        <w:tabs>
          <w:tab w:val="left" w:pos="6480"/>
        </w:tabs>
        <w:rPr>
          <w:i/>
          <w:spacing w:val="-2"/>
          <w:sz w:val="24"/>
          <w:u w:val="single"/>
        </w:rPr>
      </w:pPr>
      <w:r w:rsidRPr="00420157">
        <w:rPr>
          <w:i/>
          <w:iCs/>
          <w:sz w:val="24"/>
          <w:u w:val="single"/>
        </w:rPr>
        <w:t>Name</w:t>
      </w:r>
      <w:r w:rsidR="000F1C8D" w:rsidRPr="00420157">
        <w:rPr>
          <w:i/>
          <w:iCs/>
          <w:spacing w:val="-4"/>
          <w:sz w:val="24"/>
          <w:u w:val="single"/>
        </w:rPr>
        <w:t xml:space="preserve"> and</w:t>
      </w:r>
      <w:r w:rsidRPr="00420157">
        <w:rPr>
          <w:i/>
          <w:iCs/>
          <w:sz w:val="24"/>
          <w:u w:val="single"/>
        </w:rPr>
        <w:t xml:space="preserve"> sign</w:t>
      </w:r>
      <w:r w:rsidR="00000D10">
        <w:rPr>
          <w:i/>
          <w:iCs/>
          <w:sz w:val="24"/>
          <w:u w:val="single"/>
        </w:rPr>
        <w:t>ature</w:t>
      </w:r>
      <w:r w:rsidR="00E8678E" w:rsidRPr="00420157">
        <w:rPr>
          <w:i/>
          <w:iCs/>
          <w:sz w:val="24"/>
          <w:u w:val="single"/>
        </w:rPr>
        <w:t xml:space="preserve"> </w:t>
      </w:r>
      <w:r w:rsidRPr="00420157">
        <w:rPr>
          <w:i/>
          <w:iCs/>
          <w:spacing w:val="-5"/>
          <w:sz w:val="24"/>
          <w:u w:val="single"/>
        </w:rPr>
        <w:t>of</w:t>
      </w:r>
      <w:r w:rsidR="00DB650D">
        <w:rPr>
          <w:i/>
          <w:iCs/>
          <w:spacing w:val="-5"/>
          <w:sz w:val="24"/>
          <w:u w:val="single"/>
        </w:rPr>
        <w:t xml:space="preserve"> </w:t>
      </w:r>
      <w:r w:rsidR="00000D10">
        <w:rPr>
          <w:i/>
          <w:iCs/>
          <w:spacing w:val="-5"/>
          <w:sz w:val="24"/>
          <w:u w:val="single"/>
        </w:rPr>
        <w:t xml:space="preserve"> Head  </w:t>
      </w:r>
      <w:r>
        <w:rPr>
          <w:i/>
          <w:sz w:val="24"/>
          <w:u w:val="single"/>
        </w:rPr>
        <w:t xml:space="preserve">Host </w:t>
      </w:r>
      <w:r w:rsidR="00000D10">
        <w:rPr>
          <w:i/>
          <w:spacing w:val="-2"/>
          <w:sz w:val="24"/>
          <w:u w:val="single"/>
        </w:rPr>
        <w:t>I</w:t>
      </w:r>
      <w:r>
        <w:rPr>
          <w:i/>
          <w:spacing w:val="-2"/>
          <w:sz w:val="24"/>
          <w:u w:val="single"/>
        </w:rPr>
        <w:t>nstitution</w:t>
      </w:r>
    </w:p>
    <w:p w14:paraId="2B82D7D7" w14:textId="2A66B820" w:rsidR="000F1C8D" w:rsidRPr="000F1C8D" w:rsidRDefault="000F1C8D">
      <w:pPr>
        <w:tabs>
          <w:tab w:val="left" w:pos="6480"/>
        </w:tabs>
        <w:spacing w:before="183"/>
        <w:rPr>
          <w:i/>
          <w:spacing w:val="-2"/>
          <w:sz w:val="24"/>
        </w:rPr>
      </w:pPr>
      <w:r w:rsidRPr="000F1C8D">
        <w:rPr>
          <w:i/>
          <w:spacing w:val="-2"/>
          <w:sz w:val="24"/>
        </w:rPr>
        <w:t xml:space="preserve">      </w:t>
      </w:r>
    </w:p>
    <w:p w14:paraId="0BA689ED" w14:textId="77777777" w:rsidR="00000D10" w:rsidRDefault="000F1C8D">
      <w:pPr>
        <w:tabs>
          <w:tab w:val="left" w:pos="6480"/>
        </w:tabs>
        <w:spacing w:before="183"/>
        <w:rPr>
          <w:i/>
          <w:sz w:val="24"/>
        </w:rPr>
      </w:pPr>
      <w:r>
        <w:rPr>
          <w:i/>
          <w:sz w:val="24"/>
        </w:rPr>
        <w:t xml:space="preserve">               </w:t>
      </w:r>
    </w:p>
    <w:p w14:paraId="32661034" w14:textId="458B7F1B" w:rsidR="00000D10" w:rsidRDefault="00000D10">
      <w:pPr>
        <w:tabs>
          <w:tab w:val="left" w:pos="6480"/>
        </w:tabs>
        <w:spacing w:before="183"/>
        <w:rPr>
          <w:i/>
          <w:sz w:val="24"/>
        </w:rPr>
      </w:pPr>
      <w:r w:rsidRPr="000F1C8D">
        <w:rPr>
          <w:i/>
          <w:sz w:val="24"/>
          <w:u w:val="single"/>
        </w:rPr>
        <w:t>Stamp</w:t>
      </w:r>
      <w:r>
        <w:rPr>
          <w:i/>
          <w:sz w:val="24"/>
          <w:u w:val="single"/>
        </w:rPr>
        <w:t>/Seal of the Host Institution</w:t>
      </w:r>
    </w:p>
    <w:p w14:paraId="0BF373C4" w14:textId="77777777" w:rsidR="00000D10" w:rsidRDefault="00000D10">
      <w:pPr>
        <w:tabs>
          <w:tab w:val="left" w:pos="6480"/>
        </w:tabs>
        <w:spacing w:before="183"/>
        <w:rPr>
          <w:i/>
          <w:sz w:val="24"/>
        </w:rPr>
      </w:pPr>
    </w:p>
    <w:p w14:paraId="229AE039" w14:textId="77777777" w:rsidR="00000D10" w:rsidRDefault="00000D10">
      <w:pPr>
        <w:tabs>
          <w:tab w:val="left" w:pos="6480"/>
        </w:tabs>
        <w:spacing w:before="183"/>
        <w:rPr>
          <w:i/>
          <w:sz w:val="24"/>
        </w:rPr>
      </w:pPr>
    </w:p>
    <w:p w14:paraId="3D6C1210" w14:textId="77777777" w:rsidR="00000D10" w:rsidRDefault="00000D10">
      <w:pPr>
        <w:tabs>
          <w:tab w:val="left" w:pos="6480"/>
        </w:tabs>
        <w:spacing w:before="183"/>
        <w:rPr>
          <w:i/>
          <w:sz w:val="24"/>
        </w:rPr>
      </w:pPr>
    </w:p>
    <w:p w14:paraId="5D1F6794" w14:textId="77777777" w:rsidR="00000D10" w:rsidRDefault="00000D10" w:rsidP="00000D10">
      <w:pPr>
        <w:tabs>
          <w:tab w:val="left" w:pos="6480"/>
        </w:tabs>
        <w:rPr>
          <w:i/>
          <w:iCs/>
          <w:spacing w:val="-2"/>
          <w:sz w:val="24"/>
        </w:rPr>
      </w:pPr>
    </w:p>
    <w:p w14:paraId="50388EDE" w14:textId="77777777" w:rsidR="00000D10" w:rsidRDefault="00000D10" w:rsidP="00000D10">
      <w:pPr>
        <w:tabs>
          <w:tab w:val="left" w:pos="6480"/>
        </w:tabs>
        <w:rPr>
          <w:i/>
          <w:iCs/>
          <w:spacing w:val="-2"/>
          <w:sz w:val="24"/>
        </w:rPr>
      </w:pPr>
    </w:p>
    <w:p w14:paraId="0307CBC9" w14:textId="77777777" w:rsidR="00000D10" w:rsidRDefault="00000D10" w:rsidP="00000D10">
      <w:pPr>
        <w:tabs>
          <w:tab w:val="left" w:pos="6480"/>
        </w:tabs>
        <w:rPr>
          <w:i/>
          <w:iCs/>
          <w:spacing w:val="-2"/>
          <w:sz w:val="24"/>
        </w:rPr>
      </w:pPr>
    </w:p>
    <w:p w14:paraId="10887A5A" w14:textId="24CDB790" w:rsidR="00000D10" w:rsidRDefault="00000D10" w:rsidP="00000D10">
      <w:pPr>
        <w:tabs>
          <w:tab w:val="left" w:pos="6480"/>
        </w:tabs>
        <w:rPr>
          <w:i/>
          <w:iCs/>
          <w:spacing w:val="-2"/>
          <w:sz w:val="24"/>
        </w:rPr>
      </w:pPr>
      <w:r w:rsidRPr="00420157">
        <w:rPr>
          <w:i/>
          <w:iCs/>
          <w:spacing w:val="-2"/>
          <w:sz w:val="24"/>
        </w:rPr>
        <w:t>Date: ...........</w:t>
      </w:r>
    </w:p>
    <w:p w14:paraId="6973425B" w14:textId="77777777" w:rsidR="00000D10" w:rsidRDefault="00000D10" w:rsidP="00000D10">
      <w:pPr>
        <w:tabs>
          <w:tab w:val="left" w:pos="6480"/>
        </w:tabs>
        <w:rPr>
          <w:i/>
          <w:iCs/>
          <w:spacing w:val="-2"/>
          <w:sz w:val="24"/>
        </w:rPr>
      </w:pPr>
    </w:p>
    <w:p w14:paraId="06210831" w14:textId="77777777" w:rsidR="00000D10" w:rsidRDefault="00000D10" w:rsidP="00000D10">
      <w:pPr>
        <w:tabs>
          <w:tab w:val="left" w:pos="6480"/>
        </w:tabs>
        <w:rPr>
          <w:i/>
          <w:iCs/>
          <w:spacing w:val="-2"/>
          <w:sz w:val="24"/>
        </w:rPr>
      </w:pPr>
    </w:p>
    <w:p w14:paraId="5DDEF425" w14:textId="4D490768" w:rsidR="00000D10" w:rsidRDefault="00000D10" w:rsidP="00000D10">
      <w:pPr>
        <w:tabs>
          <w:tab w:val="left" w:pos="6480"/>
        </w:tabs>
        <w:rPr>
          <w:i/>
          <w:iCs/>
          <w:spacing w:val="-2"/>
          <w:sz w:val="24"/>
        </w:rPr>
      </w:pPr>
      <w:r>
        <w:rPr>
          <w:i/>
          <w:iCs/>
          <w:spacing w:val="-2"/>
          <w:sz w:val="24"/>
        </w:rPr>
        <w:t>P</w:t>
      </w:r>
      <w:r w:rsidRPr="00420157">
        <w:rPr>
          <w:i/>
          <w:iCs/>
          <w:spacing w:val="-2"/>
          <w:sz w:val="24"/>
        </w:rPr>
        <w:t>lace: ............</w:t>
      </w:r>
    </w:p>
    <w:p w14:paraId="54362C7C" w14:textId="6AFEE2BE" w:rsidR="000F1C8D" w:rsidRPr="000F1C8D" w:rsidRDefault="000F1C8D">
      <w:pPr>
        <w:tabs>
          <w:tab w:val="left" w:pos="6480"/>
        </w:tabs>
        <w:spacing w:before="183"/>
        <w:rPr>
          <w:i/>
          <w:sz w:val="24"/>
          <w:u w:val="single"/>
        </w:rPr>
      </w:pPr>
      <w:r>
        <w:rPr>
          <w:i/>
          <w:sz w:val="24"/>
        </w:rPr>
        <w:t xml:space="preserve">                                                                                                                     </w:t>
      </w:r>
    </w:p>
    <w:sectPr w:rsidR="000F1C8D" w:rsidRPr="000F1C8D" w:rsidSect="00DB650D">
      <w:type w:val="continuous"/>
      <w:pgSz w:w="11906" w:h="16838" w:code="9"/>
      <w:pgMar w:top="1360" w:right="1080" w:bottom="2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6E45"/>
    <w:multiLevelType w:val="hybridMultilevel"/>
    <w:tmpl w:val="3780AC9C"/>
    <w:lvl w:ilvl="0" w:tplc="78561FFC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F21204">
      <w:numFmt w:val="bullet"/>
      <w:lvlText w:val="•"/>
      <w:lvlJc w:val="left"/>
      <w:pPr>
        <w:ind w:left="1548" w:hanging="240"/>
      </w:pPr>
      <w:rPr>
        <w:rFonts w:hint="default"/>
        <w:lang w:val="en-US" w:eastAsia="en-US" w:bidi="ar-SA"/>
      </w:rPr>
    </w:lvl>
    <w:lvl w:ilvl="2" w:tplc="77BE16AC">
      <w:numFmt w:val="bullet"/>
      <w:lvlText w:val="•"/>
      <w:lvlJc w:val="left"/>
      <w:pPr>
        <w:ind w:left="2856" w:hanging="240"/>
      </w:pPr>
      <w:rPr>
        <w:rFonts w:hint="default"/>
        <w:lang w:val="en-US" w:eastAsia="en-US" w:bidi="ar-SA"/>
      </w:rPr>
    </w:lvl>
    <w:lvl w:ilvl="3" w:tplc="3358FD3C">
      <w:numFmt w:val="bullet"/>
      <w:lvlText w:val="•"/>
      <w:lvlJc w:val="left"/>
      <w:pPr>
        <w:ind w:left="4164" w:hanging="240"/>
      </w:pPr>
      <w:rPr>
        <w:rFonts w:hint="default"/>
        <w:lang w:val="en-US" w:eastAsia="en-US" w:bidi="ar-SA"/>
      </w:rPr>
    </w:lvl>
    <w:lvl w:ilvl="4" w:tplc="6B02B02E">
      <w:numFmt w:val="bullet"/>
      <w:lvlText w:val="•"/>
      <w:lvlJc w:val="left"/>
      <w:pPr>
        <w:ind w:left="5472" w:hanging="240"/>
      </w:pPr>
      <w:rPr>
        <w:rFonts w:hint="default"/>
        <w:lang w:val="en-US" w:eastAsia="en-US" w:bidi="ar-SA"/>
      </w:rPr>
    </w:lvl>
    <w:lvl w:ilvl="5" w:tplc="68B8B6CA">
      <w:numFmt w:val="bullet"/>
      <w:lvlText w:val="•"/>
      <w:lvlJc w:val="left"/>
      <w:pPr>
        <w:ind w:left="6780" w:hanging="240"/>
      </w:pPr>
      <w:rPr>
        <w:rFonts w:hint="default"/>
        <w:lang w:val="en-US" w:eastAsia="en-US" w:bidi="ar-SA"/>
      </w:rPr>
    </w:lvl>
    <w:lvl w:ilvl="6" w:tplc="E0466402">
      <w:numFmt w:val="bullet"/>
      <w:lvlText w:val="•"/>
      <w:lvlJc w:val="left"/>
      <w:pPr>
        <w:ind w:left="8088" w:hanging="240"/>
      </w:pPr>
      <w:rPr>
        <w:rFonts w:hint="default"/>
        <w:lang w:val="en-US" w:eastAsia="en-US" w:bidi="ar-SA"/>
      </w:rPr>
    </w:lvl>
    <w:lvl w:ilvl="7" w:tplc="1E78663C">
      <w:numFmt w:val="bullet"/>
      <w:lvlText w:val="•"/>
      <w:lvlJc w:val="left"/>
      <w:pPr>
        <w:ind w:left="9396" w:hanging="240"/>
      </w:pPr>
      <w:rPr>
        <w:rFonts w:hint="default"/>
        <w:lang w:val="en-US" w:eastAsia="en-US" w:bidi="ar-SA"/>
      </w:rPr>
    </w:lvl>
    <w:lvl w:ilvl="8" w:tplc="65E0C500">
      <w:numFmt w:val="bullet"/>
      <w:lvlText w:val="•"/>
      <w:lvlJc w:val="left"/>
      <w:pPr>
        <w:ind w:left="10704" w:hanging="240"/>
      </w:pPr>
      <w:rPr>
        <w:rFonts w:hint="default"/>
        <w:lang w:val="en-US" w:eastAsia="en-US" w:bidi="ar-SA"/>
      </w:rPr>
    </w:lvl>
  </w:abstractNum>
  <w:num w:numId="1" w16cid:durableId="119257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759"/>
    <w:rsid w:val="00000D10"/>
    <w:rsid w:val="00051739"/>
    <w:rsid w:val="000D7D65"/>
    <w:rsid w:val="000F1C8D"/>
    <w:rsid w:val="00152EFE"/>
    <w:rsid w:val="001F2226"/>
    <w:rsid w:val="00222925"/>
    <w:rsid w:val="00287EEE"/>
    <w:rsid w:val="00312759"/>
    <w:rsid w:val="00331A12"/>
    <w:rsid w:val="00420157"/>
    <w:rsid w:val="004D4FC9"/>
    <w:rsid w:val="0063011C"/>
    <w:rsid w:val="00640463"/>
    <w:rsid w:val="0069774D"/>
    <w:rsid w:val="006E0C5E"/>
    <w:rsid w:val="00804A3F"/>
    <w:rsid w:val="0085281D"/>
    <w:rsid w:val="00965D1F"/>
    <w:rsid w:val="00A6743A"/>
    <w:rsid w:val="00CE3E8A"/>
    <w:rsid w:val="00D5021C"/>
    <w:rsid w:val="00DA35B5"/>
    <w:rsid w:val="00DB650D"/>
    <w:rsid w:val="00E15D84"/>
    <w:rsid w:val="00E323F3"/>
    <w:rsid w:val="00E8678E"/>
    <w:rsid w:val="00F1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D3DC"/>
  <w15:docId w15:val="{D5BD54C7-E68E-4FBE-92B5-A759662F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0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</dc:title>
  <dc:creator>Praveen</dc:creator>
  <cp:lastModifiedBy>Kanan Dhebar</cp:lastModifiedBy>
  <cp:revision>34</cp:revision>
  <dcterms:created xsi:type="dcterms:W3CDTF">2026-03-06T09:22:00Z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2013</vt:lpwstr>
  </property>
</Properties>
</file>